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4B" w:rsidRDefault="00923B63" w:rsidP="005C69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85pt;margin-top:-42.35pt;width:156.75pt;height:58.5pt;z-index:251658240">
            <v:textbox style="mso-next-textbox:#_x0000_s1026">
              <w:txbxContent>
                <w:p w:rsidR="005C694B" w:rsidRPr="0085351A" w:rsidRDefault="005C694B">
                  <w:pPr>
                    <w:rPr>
                      <w:b/>
                    </w:rPr>
                  </w:pPr>
                  <w:r w:rsidRPr="0085351A">
                    <w:rPr>
                      <w:b/>
                    </w:rPr>
                    <w:t>Yök Tarafından Kazananların Açıklanması</w:t>
                  </w:r>
                </w:p>
              </w:txbxContent>
            </v:textbox>
          </v:shape>
        </w:pict>
      </w:r>
    </w:p>
    <w:p w:rsidR="005C694B" w:rsidRDefault="00923B63" w:rsidP="005C694B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80.25pt;margin-top:4.95pt;width:22.15pt;height:42.75pt;z-index:25166540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3" type="#_x0000_t67" style="position:absolute;margin-left:-25.85pt;margin-top:4.95pt;width:22.5pt;height:42.75pt;z-index:25166438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DD31BA" w:rsidRDefault="005C694B" w:rsidP="005C694B">
      <w:pPr>
        <w:tabs>
          <w:tab w:val="left" w:pos="1845"/>
        </w:tabs>
      </w:pPr>
      <w:r>
        <w:tab/>
      </w:r>
    </w:p>
    <w:p w:rsidR="00DD31BA" w:rsidRPr="00DD31BA" w:rsidRDefault="00923B63" w:rsidP="00DD31BA">
      <w:r>
        <w:rPr>
          <w:noProof/>
        </w:rPr>
        <w:pict>
          <v:shape id="_x0000_s1031" type="#_x0000_t202" style="position:absolute;margin-left:579.4pt;margin-top:12.55pt;width:154.5pt;height:79.5pt;z-index:251663360">
            <v:textbox style="mso-next-textbox:#_x0000_s1031">
              <w:txbxContent>
                <w:p w:rsidR="0085351A" w:rsidRPr="00A53F46" w:rsidRDefault="0085351A">
                  <w:pPr>
                    <w:rPr>
                      <w:rFonts w:cstheme="minorHAnsi"/>
                      <w:b/>
                    </w:rPr>
                  </w:pPr>
                  <w:r w:rsidRPr="00A53F46">
                    <w:rPr>
                      <w:rFonts w:cstheme="minorHAnsi"/>
                      <w:b/>
                    </w:rPr>
                    <w:t xml:space="preserve">Fakülte tarafından göreve başlayan ÖYP </w:t>
                  </w:r>
                  <w:r w:rsidR="00A53F46" w:rsidRPr="00A53F46">
                    <w:rPr>
                      <w:rFonts w:cstheme="minorHAnsi"/>
                      <w:b/>
                    </w:rPr>
                    <w:t xml:space="preserve">Arş.Görevlisinin </w:t>
                  </w:r>
                  <w:r w:rsidRPr="00A53F46">
                    <w:rPr>
                      <w:rFonts w:cstheme="minorHAnsi"/>
                      <w:b/>
                    </w:rPr>
                    <w:t xml:space="preserve"> göreve başlama tarihinin </w:t>
                  </w:r>
                  <w:r w:rsidR="00A53F46" w:rsidRPr="0085351A">
                    <w:rPr>
                      <w:b/>
                    </w:rPr>
                    <w:t>Personel Daire Bşk.</w:t>
                  </w:r>
                  <w:r w:rsidR="00A53F46">
                    <w:rPr>
                      <w:b/>
                    </w:rPr>
                    <w:t>lığına</w:t>
                  </w:r>
                  <w:r w:rsidR="00A53F46" w:rsidRPr="0085351A">
                    <w:rPr>
                      <w:b/>
                    </w:rPr>
                    <w:t xml:space="preserve"> </w:t>
                  </w:r>
                  <w:r w:rsidRPr="00A53F46">
                    <w:rPr>
                      <w:rFonts w:cstheme="minorHAnsi"/>
                      <w:b/>
                    </w:rPr>
                    <w:t>bildirilmesi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91.9pt;margin-top:12.55pt;width:148.5pt;height:84pt;z-index:251662336">
            <v:textbox style="mso-next-textbox:#_x0000_s1030">
              <w:txbxContent>
                <w:p w:rsidR="005C694B" w:rsidRPr="0085351A" w:rsidRDefault="005C694B">
                  <w:pPr>
                    <w:rPr>
                      <w:b/>
                    </w:rPr>
                  </w:pPr>
                  <w:r w:rsidRPr="0085351A">
                    <w:rPr>
                      <w:b/>
                    </w:rPr>
                    <w:t>Personel Daire Bşk.</w:t>
                  </w:r>
                  <w:r w:rsidR="0085351A" w:rsidRPr="0085351A">
                    <w:rPr>
                      <w:b/>
                    </w:rPr>
                    <w:t xml:space="preserve"> </w:t>
                  </w:r>
                  <w:r w:rsidRPr="0085351A">
                    <w:rPr>
                      <w:b/>
                    </w:rPr>
                    <w:t>tarafından atama</w:t>
                  </w:r>
                  <w:r w:rsidR="00F124FA">
                    <w:rPr>
                      <w:b/>
                    </w:rPr>
                    <w:t xml:space="preserve"> </w:t>
                  </w:r>
                  <w:r w:rsidR="00A53F46">
                    <w:rPr>
                      <w:b/>
                    </w:rPr>
                    <w:t xml:space="preserve">işlemlerinin </w:t>
                  </w:r>
                  <w:r w:rsidR="0085351A" w:rsidRPr="0085351A">
                    <w:rPr>
                      <w:b/>
                    </w:rPr>
                    <w:t>gerçekleştirilmesi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32.15pt;margin-top:12.55pt;width:126.75pt;height:79.5pt;z-index:251661312">
            <v:textbox style="mso-next-textbox:#_x0000_s1029">
              <w:txbxContent>
                <w:p w:rsidR="005C694B" w:rsidRPr="0085351A" w:rsidRDefault="005C694B" w:rsidP="0085351A">
                  <w:pPr>
                    <w:rPr>
                      <w:b/>
                    </w:rPr>
                  </w:pPr>
                  <w:r w:rsidRPr="0085351A">
                    <w:rPr>
                      <w:b/>
                    </w:rPr>
                    <w:t>Fakülteler Tarafından Evrakların Personel Daire Bşk.Gönderilmesi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4pt;margin-top:7.3pt;width:141.75pt;height:89.25pt;z-index:251660288">
            <v:textbox style="mso-next-textbox:#_x0000_s1028">
              <w:txbxContent>
                <w:p w:rsidR="00F9629E" w:rsidRDefault="005C694B">
                  <w:pPr>
                    <w:rPr>
                      <w:b/>
                    </w:rPr>
                  </w:pPr>
                  <w:r>
                    <w:rPr>
                      <w:b/>
                    </w:rPr>
                    <w:t>Gerekli Belgelerin İ</w:t>
                  </w:r>
                  <w:r w:rsidRPr="005C694B">
                    <w:rPr>
                      <w:b/>
                    </w:rPr>
                    <w:t xml:space="preserve">lgili </w:t>
                  </w:r>
                  <w:r>
                    <w:rPr>
                      <w:b/>
                    </w:rPr>
                    <w:t>Fakülteye T</w:t>
                  </w:r>
                  <w:r w:rsidRPr="005C694B">
                    <w:rPr>
                      <w:b/>
                    </w:rPr>
                    <w:t>eslimi</w:t>
                  </w:r>
                </w:p>
                <w:p w:rsidR="001E6EA7" w:rsidRPr="005C694B" w:rsidRDefault="001E6EA7">
                  <w:pPr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="00F9629E" w:rsidRPr="00F9629E">
                    <w:rPr>
                      <w:b/>
                      <w:sz w:val="18"/>
                      <w:szCs w:val="18"/>
                    </w:rPr>
                    <w:t xml:space="preserve">Başvuru Formu ve </w:t>
                  </w:r>
                  <w:r w:rsidRPr="00F9629E">
                    <w:rPr>
                      <w:b/>
                      <w:sz w:val="18"/>
                      <w:szCs w:val="18"/>
                    </w:rPr>
                    <w:t>Gerekli belgeler</w:t>
                  </w:r>
                  <w:r w:rsidR="00F9629E" w:rsidRPr="00F9629E">
                    <w:rPr>
                      <w:b/>
                      <w:sz w:val="18"/>
                      <w:szCs w:val="18"/>
                    </w:rPr>
                    <w:t>e</w:t>
                  </w:r>
                  <w:r w:rsidR="00F9629E">
                    <w:rPr>
                      <w:b/>
                    </w:rPr>
                    <w:t xml:space="preserve"> </w:t>
                  </w:r>
                  <w:r w:rsidR="00F9629E" w:rsidRPr="00F9629E">
                    <w:rPr>
                      <w:b/>
                      <w:sz w:val="18"/>
                      <w:szCs w:val="18"/>
                    </w:rPr>
                    <w:t>aşağıdaki li</w:t>
                  </w:r>
                  <w:r w:rsidR="00F9629E">
                    <w:rPr>
                      <w:b/>
                      <w:sz w:val="18"/>
                      <w:szCs w:val="18"/>
                    </w:rPr>
                    <w:t>n</w:t>
                  </w:r>
                  <w:r w:rsidR="00F9629E" w:rsidRPr="00F9629E">
                    <w:rPr>
                      <w:b/>
                      <w:sz w:val="18"/>
                      <w:szCs w:val="18"/>
                    </w:rPr>
                    <w:t>k</w:t>
                  </w:r>
                  <w:r w:rsidR="00F9629E">
                    <w:rPr>
                      <w:b/>
                      <w:sz w:val="18"/>
                      <w:szCs w:val="18"/>
                    </w:rPr>
                    <w:t>ten ulaşabilirsiniz</w:t>
                  </w:r>
                  <w:r w:rsidRPr="00F9629E">
                    <w:rPr>
                      <w:b/>
                      <w:sz w:val="18"/>
                      <w:szCs w:val="18"/>
                    </w:rPr>
                    <w:t>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66pt;margin-top:7.3pt;width:109.9pt;height:89.25pt;z-index:251659264">
            <v:textbox style="mso-next-textbox:#_x0000_s1027">
              <w:txbxContent>
                <w:p w:rsidR="005C694B" w:rsidRPr="005C694B" w:rsidRDefault="005C694B">
                  <w:pPr>
                    <w:rPr>
                      <w:b/>
                    </w:rPr>
                  </w:pPr>
                  <w:r>
                    <w:rPr>
                      <w:b/>
                    </w:rPr>
                    <w:t>(35.Maddeyle Görevlendirilenler)</w:t>
                  </w:r>
                  <w:r w:rsidRPr="005C694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Gerekli Belgelerin İlgili enstitüye Teslimi</w:t>
                  </w:r>
                </w:p>
              </w:txbxContent>
            </v:textbox>
          </v:shape>
        </w:pict>
      </w:r>
    </w:p>
    <w:p w:rsidR="00DD31BA" w:rsidRPr="00DD31BA" w:rsidRDefault="00923B63" w:rsidP="00DD31BA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196.9pt;margin-top:18.65pt;width:28.5pt;height:15.4pt;z-index:2516664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8" type="#_x0000_t13" style="position:absolute;margin-left:363.4pt;margin-top:18.65pt;width:28.5pt;height:15.4pt;z-index:25166745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9" type="#_x0000_t13" style="position:absolute;margin-left:545.65pt;margin-top:18.65pt;width:28.5pt;height:15.4pt;z-index:251668480" fillcolor="black [3200]" strokecolor="#f2f2f2 [3041]" strokeweight="3pt">
            <v:shadow on="t" type="perspective" color="#7f7f7f [1601]" opacity=".5" offset="1pt" offset2="-1pt"/>
          </v:shape>
        </w:pict>
      </w:r>
    </w:p>
    <w:p w:rsidR="00DD31BA" w:rsidRDefault="00DD31BA" w:rsidP="00DD31BA"/>
    <w:p w:rsidR="00F9629E" w:rsidRDefault="00923B63" w:rsidP="00DD31BA">
      <w:pPr>
        <w:tabs>
          <w:tab w:val="left" w:pos="7740"/>
        </w:tabs>
      </w:pPr>
      <w:r>
        <w:rPr>
          <w:noProof/>
        </w:rPr>
        <w:pict>
          <v:shape id="_x0000_s1042" type="#_x0000_t67" style="position:absolute;margin-left:633.4pt;margin-top:20.25pt;width:14.25pt;height:14.25pt;z-index:251671552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41" type="#_x0000_t202" style="position:absolute;margin-left:583.9pt;margin-top:39.75pt;width:138.75pt;height:66pt;z-index:251670528">
            <v:textbox style="mso-next-textbox:#_x0000_s1041">
              <w:txbxContent>
                <w:p w:rsidR="001E6EA7" w:rsidRPr="001E6EA7" w:rsidRDefault="001E6EA7">
                  <w:pPr>
                    <w:rPr>
                      <w:b/>
                    </w:rPr>
                  </w:pPr>
                  <w:r w:rsidRPr="001E6EA7">
                    <w:rPr>
                      <w:b/>
                    </w:rPr>
                    <w:t xml:space="preserve">Ataması yapılan </w:t>
                  </w:r>
                  <w:r w:rsidR="00A53F46" w:rsidRPr="00A53F46">
                    <w:rPr>
                      <w:rFonts w:cstheme="minorHAnsi"/>
                      <w:b/>
                    </w:rPr>
                    <w:t xml:space="preserve">ÖYP Arş.Görevlisinin  </w:t>
                  </w:r>
                  <w:r w:rsidRPr="001E6EA7">
                    <w:rPr>
                      <w:b/>
                    </w:rPr>
                    <w:t>İlgili Enstitüye Öğrenci kaydını yaptırması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25.4pt;margin-top:39.75pt;width:177.75pt;height:255pt;z-index:251669504">
            <v:textbox style="mso-next-textbox:#_x0000_s1040">
              <w:txbxContent>
                <w:p w:rsidR="001E6EA7" w:rsidRPr="00F9629E" w:rsidRDefault="00DD31BA" w:rsidP="00F9629E">
                  <w:pPr>
                    <w:pStyle w:val="NormalWeb"/>
                  </w:pPr>
                  <w:r w:rsidRPr="00F9629E">
                    <w:t>Yabancı dili 65in altında olanların rektörlüğe bildirilmesi ve kursa gidecek olanlardan taahhüt senedi alınması</w:t>
                  </w:r>
                </w:p>
                <w:p w:rsidR="001E6EA7" w:rsidRPr="001E6EA7" w:rsidRDefault="001E6EA7" w:rsidP="001E6EA7">
                  <w:pPr>
                    <w:pStyle w:val="NormalWeb"/>
                    <w:spacing w:before="0" w:beforeAutospacing="0" w:after="0" w:afterAutospacing="0"/>
                    <w:rPr>
                      <w:b/>
                    </w:rPr>
                  </w:pPr>
                  <w:r w:rsidRPr="001E6EA7">
                    <w:rPr>
                      <w:b/>
                    </w:rPr>
                    <w:t>Uyarı:</w:t>
                  </w:r>
                </w:p>
                <w:p w:rsidR="001E6EA7" w:rsidRPr="001E6EA7" w:rsidRDefault="001E6EA7" w:rsidP="001E6EA7">
                  <w:pPr>
                    <w:pStyle w:val="NormalWeb"/>
                    <w:spacing w:before="0" w:beforeAutospacing="0" w:after="0" w:afterAutospacing="0"/>
                    <w:rPr>
                      <w:b/>
                    </w:rPr>
                  </w:pPr>
                  <w:r w:rsidRPr="001E6EA7">
                    <w:rPr>
                      <w:b/>
                    </w:rPr>
                    <w:t>ilk yıl 50’yi ikinci yıl ise 65’I geçemezseniz,</w:t>
                  </w:r>
                </w:p>
                <w:p w:rsidR="001E6EA7" w:rsidRPr="001E6EA7" w:rsidRDefault="001E6EA7" w:rsidP="001E6EA7">
                  <w:pPr>
                    <w:pStyle w:val="NormalWeb"/>
                    <w:spacing w:after="0" w:afterAutospacing="0"/>
                    <w:rPr>
                      <w:b/>
                    </w:rPr>
                  </w:pPr>
                  <w:r w:rsidRPr="001E6EA7">
                    <w:rPr>
                      <w:b/>
                    </w:rPr>
                    <w:t>Yabancı dil eğitimi almak istemezseniz,</w:t>
                  </w:r>
                </w:p>
                <w:p w:rsidR="001E6EA7" w:rsidRPr="001E6EA7" w:rsidRDefault="001E6EA7" w:rsidP="001E6EA7">
                  <w:pPr>
                    <w:pStyle w:val="NormalWeb"/>
                    <w:spacing w:after="0" w:afterAutospacing="0"/>
                    <w:rPr>
                      <w:b/>
                    </w:rPr>
                  </w:pPr>
                  <w:r w:rsidRPr="001E6EA7">
                    <w:rPr>
                      <w:b/>
                    </w:rPr>
                    <w:t>Yabancı dil eğitimini yarıda bırakmak isterseniz,</w:t>
                  </w:r>
                </w:p>
                <w:p w:rsidR="001E6EA7" w:rsidRPr="001E6EA7" w:rsidRDefault="001E6EA7" w:rsidP="001E6EA7">
                  <w:pPr>
                    <w:pStyle w:val="NormalWeb"/>
                    <w:spacing w:after="0" w:afterAutospacing="0"/>
                    <w:rPr>
                      <w:b/>
                    </w:rPr>
                  </w:pPr>
                  <w:r w:rsidRPr="001E6EA7">
                    <w:rPr>
                      <w:b/>
                    </w:rPr>
                    <w:t>Kadro ile ilişiğiniz kesilecektir!</w:t>
                  </w:r>
                </w:p>
                <w:p w:rsidR="00DD31BA" w:rsidRDefault="00DD31BA"/>
              </w:txbxContent>
            </v:textbox>
          </v:shape>
        </w:pict>
      </w:r>
      <w:r>
        <w:rPr>
          <w:noProof/>
        </w:rPr>
        <w:pict>
          <v:shape id="_x0000_s1043" type="#_x0000_t67" style="position:absolute;margin-left:278.65pt;margin-top:20.25pt;width:14.25pt;height:14.25pt;z-index:25167257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DD31BA">
        <w:tab/>
      </w:r>
    </w:p>
    <w:p w:rsidR="00F9629E" w:rsidRPr="00F9629E" w:rsidRDefault="00F9629E" w:rsidP="00F9629E"/>
    <w:p w:rsidR="00F9629E" w:rsidRPr="00F9629E" w:rsidRDefault="00F9629E" w:rsidP="00F9629E"/>
    <w:p w:rsidR="00F9629E" w:rsidRPr="00F9629E" w:rsidRDefault="00F9629E" w:rsidP="00F9629E"/>
    <w:p w:rsidR="00F9629E" w:rsidRDefault="00923B63" w:rsidP="00F9629E">
      <w:r>
        <w:rPr>
          <w:noProof/>
        </w:rPr>
        <w:pict>
          <v:shape id="_x0000_s1046" type="#_x0000_t67" style="position:absolute;margin-left:639.4pt;margin-top:4pt;width:18.75pt;height:15pt;z-index:25167462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FF0E1A" w:rsidRDefault="00923B63" w:rsidP="00F9629E">
      <w:pPr>
        <w:tabs>
          <w:tab w:val="left" w:pos="11700"/>
        </w:tabs>
      </w:pPr>
      <w:r>
        <w:rPr>
          <w:noProof/>
        </w:rPr>
        <w:pict>
          <v:shape id="_x0000_s1045" type="#_x0000_t202" style="position:absolute;margin-left:564.4pt;margin-top:.3pt;width:188.25pt;height:219pt;z-index:251673600">
            <v:textbox style="mso-next-textbox:#_x0000_s1045">
              <w:txbxContent>
                <w:p w:rsidR="00395281" w:rsidRPr="002C109F" w:rsidRDefault="00395281" w:rsidP="003952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Enstitülerin (YÖK’ten kaynak talebi için)  Yabancı dili 65 ve üzeri olan araştırma görevlilerinin</w:t>
                  </w:r>
                </w:p>
                <w:p w:rsidR="00395281" w:rsidRPr="002C109F" w:rsidRDefault="002C109F" w:rsidP="003952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395281" w:rsidRPr="002C1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Dil Belgesi</w:t>
                  </w:r>
                </w:p>
                <w:p w:rsidR="00395281" w:rsidRPr="002C109F" w:rsidRDefault="002C109F" w:rsidP="003952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395281" w:rsidRPr="002C1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Belgesi</w:t>
                  </w:r>
                </w:p>
                <w:p w:rsidR="00395281" w:rsidRPr="002C109F" w:rsidRDefault="002C109F" w:rsidP="003952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395281" w:rsidRPr="002C1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 Kurulu Kararlarının ÖYP</w:t>
                  </w:r>
                  <w:r w:rsidR="003D2B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Koordinatörlüğüne</w:t>
                  </w:r>
                  <w:r w:rsidR="00395281" w:rsidRPr="002C1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Personel Daire Başkanlığına  bildirmesi… </w:t>
                  </w:r>
                  <w:r w:rsidRPr="002C1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C1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C1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Başk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C1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tarafından</w:t>
                  </w:r>
                  <w:r w:rsidRPr="002C1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95281" w:rsidRPr="002C1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kaynak aktarımı için isimleri bildirilen araştırma görevlilerinin ÜYKK alınarak YÖK’e sunulması </w:t>
                  </w:r>
                </w:p>
                <w:p w:rsidR="00F9629E" w:rsidRDefault="00F9629E"/>
              </w:txbxContent>
            </v:textbox>
          </v:shape>
        </w:pict>
      </w:r>
      <w:r w:rsidR="00F9629E">
        <w:tab/>
      </w:r>
    </w:p>
    <w:p w:rsidR="00FF0E1A" w:rsidRPr="00FF0E1A" w:rsidRDefault="00FF0E1A" w:rsidP="00FF0E1A"/>
    <w:p w:rsidR="00FF0E1A" w:rsidRPr="00FF0E1A" w:rsidRDefault="00FF0E1A" w:rsidP="00FF0E1A"/>
    <w:p w:rsidR="00FF0E1A" w:rsidRPr="00FF0E1A" w:rsidRDefault="00FF0E1A" w:rsidP="00FF0E1A"/>
    <w:p w:rsidR="00FF0E1A" w:rsidRDefault="00FF0E1A" w:rsidP="00FF0E1A"/>
    <w:p w:rsidR="001446B4" w:rsidRDefault="00FF0E1A" w:rsidP="00FF0E1A">
      <w:pPr>
        <w:tabs>
          <w:tab w:val="left" w:pos="10590"/>
        </w:tabs>
      </w:pPr>
      <w:r>
        <w:tab/>
      </w:r>
    </w:p>
    <w:p w:rsidR="00FF0E1A" w:rsidRDefault="00FF0E1A" w:rsidP="00FF0E1A">
      <w:pPr>
        <w:tabs>
          <w:tab w:val="left" w:pos="10590"/>
        </w:tabs>
      </w:pPr>
    </w:p>
    <w:p w:rsidR="00C428EB" w:rsidRDefault="00923B63" w:rsidP="00FF0E1A">
      <w:pPr>
        <w:tabs>
          <w:tab w:val="left" w:pos="10590"/>
        </w:tabs>
      </w:pPr>
      <w:r>
        <w:rPr>
          <w:noProof/>
        </w:rPr>
        <w:lastRenderedPageBreak/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3" type="#_x0000_t69" style="position:absolute;margin-left:213.4pt;margin-top:-.35pt;width:39pt;height:29.25pt;z-index:25168179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48" type="#_x0000_t202" style="position:absolute;margin-left:259.15pt;margin-top:-28.1pt;width:334.5pt;height:74.25pt;z-index:251676672">
            <v:textbox>
              <w:txbxContent>
                <w:p w:rsidR="001B50C5" w:rsidRDefault="001B50C5">
                  <w:r>
                    <w:t>YÖK tarafından kaynağı gönderilen ÖYP Öğrencisi</w:t>
                  </w:r>
                  <w:r w:rsidR="007B1AA0">
                    <w:t xml:space="preserve"> kaynağını tamamiyle kullanabilmesi için</w:t>
                  </w:r>
                  <w:r>
                    <w:t xml:space="preserve"> en kısa zamanda tezini projelendirip o dönemdeki  ÖYP komisyon toplantısında görüşülmek üzere </w:t>
                  </w:r>
                  <w:r w:rsidR="00C428EB">
                    <w:t>ÖYP Koord.</w:t>
                  </w:r>
                  <w:r w:rsidR="007B1AA0">
                    <w:t xml:space="preserve"> </w:t>
                  </w:r>
                  <w:r w:rsidR="00C428EB">
                    <w:t>Birimine proje başvurusunu  teslim etmelidir.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35.6pt;margin-top:-28.1pt;width:238.5pt;height:74.25pt;z-index:251675648">
            <v:textbox>
              <w:txbxContent>
                <w:p w:rsidR="00FF0E1A" w:rsidRDefault="001B50C5">
                  <w:r>
                    <w:t>YÖK t</w:t>
                  </w:r>
                  <w:r w:rsidR="00FF0E1A">
                    <w:t xml:space="preserve">arafından kaynağı gönderilen ÖYP Öğrencisi henüz ders  aşamasında ve tezini projelendiremiyor </w:t>
                  </w:r>
                  <w:r w:rsidR="00FF0E1A" w:rsidRPr="001B50C5">
                    <w:t>ise</w:t>
                  </w:r>
                  <w:r w:rsidRPr="001B50C5">
                    <w:rPr>
                      <w:b/>
                    </w:rPr>
                    <w:t xml:space="preserve"> yalnızca bütçesinin %25 i kadarını harcayabilir.</w:t>
                  </w:r>
                </w:p>
              </w:txbxContent>
            </v:textbox>
          </v:shape>
        </w:pict>
      </w:r>
    </w:p>
    <w:p w:rsidR="00C428EB" w:rsidRPr="00C428EB" w:rsidRDefault="00C428EB" w:rsidP="00C428EB"/>
    <w:p w:rsidR="00C428EB" w:rsidRDefault="00C428EB" w:rsidP="00C428EB">
      <w:pPr>
        <w:rPr>
          <w:b/>
        </w:rPr>
      </w:pPr>
    </w:p>
    <w:p w:rsidR="00FF0E1A" w:rsidRPr="00075B9D" w:rsidRDefault="00075B9D" w:rsidP="00075B9D">
      <w:pPr>
        <w:rPr>
          <w:rFonts w:ascii="Times New Roman" w:hAnsi="Times New Roman" w:cs="Times New Roman"/>
          <w:b/>
          <w:sz w:val="28"/>
          <w:szCs w:val="28"/>
        </w:rPr>
      </w:pPr>
      <w:r w:rsidRPr="00075B9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428EB" w:rsidRPr="00075B9D">
        <w:rPr>
          <w:rFonts w:ascii="Times New Roman" w:hAnsi="Times New Roman" w:cs="Times New Roman"/>
          <w:b/>
          <w:sz w:val="28"/>
          <w:szCs w:val="28"/>
        </w:rPr>
        <w:t>Harcama 2 şekilde gerçekleştirilebilir.</w:t>
      </w:r>
    </w:p>
    <w:p w:rsidR="00C428EB" w:rsidRDefault="00923B63" w:rsidP="00C42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67" style="position:absolute;margin-left:220.9pt;margin-top:9.6pt;width:25.5pt;height:49.85pt;z-index:25167872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67" style="position:absolute;margin-left:67.9pt;margin-top:9.6pt;width:25.5pt;height:49.85pt;z-index:25167769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C428EB" w:rsidRPr="00C428EB" w:rsidRDefault="00923B63" w:rsidP="00C428E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margin-left:3.4pt;margin-top:48.2pt;width:147pt;height:301.5pt;z-index:251679744">
            <v:textbox>
              <w:txbxContent>
                <w:p w:rsidR="007B1AA0" w:rsidRDefault="00C428EB" w:rsidP="007B1AA0">
                  <w:pPr>
                    <w:rPr>
                      <w:b/>
                      <w:u w:val="single"/>
                    </w:rPr>
                  </w:pPr>
                  <w:r w:rsidRPr="00C428EB">
                    <w:rPr>
                      <w:b/>
                      <w:u w:val="single"/>
                    </w:rPr>
                    <w:t>1. Doğrudan Temin</w:t>
                  </w:r>
                  <w:r w:rsidR="00075B9D">
                    <w:rPr>
                      <w:b/>
                      <w:u w:val="single"/>
                    </w:rPr>
                    <w:t xml:space="preserve"> Yoluyla</w:t>
                  </w:r>
                </w:p>
                <w:p w:rsidR="007B1AA0" w:rsidRPr="007B1AA0" w:rsidRDefault="007B1AA0" w:rsidP="007B1AA0">
                  <w:pPr>
                    <w:rPr>
                      <w:b/>
                      <w:u w:val="single"/>
                    </w:rPr>
                  </w:pPr>
                  <w:r>
                    <w:t>Harcamanın daha önceden yapılması suretiyle; (YÖK tarafından kaynak aktarımı gerçekleştikten sonraki harcamalar)Doğrudan temin Talep formu ve harcamaları belgelendiren faturalar</w:t>
                  </w:r>
                  <w:r w:rsidR="00075B9D">
                    <w:t>,</w:t>
                  </w:r>
                  <w:r>
                    <w:t xml:space="preserve"> varsa </w:t>
                  </w:r>
                  <w:r w:rsidR="00075B9D">
                    <w:t>;</w:t>
                  </w:r>
                  <w:r>
                    <w:t>görevlendirme ve yolluk bildirimi v.s. evrakların ÖYP Koord.Birimine teslim edilmesi</w:t>
                  </w:r>
                </w:p>
                <w:p w:rsidR="00C428EB" w:rsidRPr="00C428EB" w:rsidRDefault="00C428EB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margin-left:180.4pt;margin-top:48.2pt;width:161.25pt;height:301.5pt;z-index:251680768">
            <v:textbox>
              <w:txbxContent>
                <w:p w:rsidR="00075B9D" w:rsidRDefault="007B1AA0" w:rsidP="00075B9D">
                  <w:pPr>
                    <w:spacing w:after="120"/>
                    <w:rPr>
                      <w:b/>
                      <w:u w:val="single"/>
                    </w:rPr>
                  </w:pPr>
                  <w:r w:rsidRPr="00075B9D">
                    <w:rPr>
                      <w:b/>
                      <w:u w:val="single"/>
                    </w:rPr>
                    <w:t>2. Avans yoluyla</w:t>
                  </w:r>
                </w:p>
                <w:p w:rsidR="00075B9D" w:rsidRPr="00075B9D" w:rsidRDefault="00075B9D" w:rsidP="00075B9D">
                  <w:pPr>
                    <w:spacing w:after="120"/>
                    <w:rPr>
                      <w:b/>
                      <w:u w:val="single"/>
                    </w:rPr>
                  </w:pPr>
                  <w:r w:rsidRPr="00075B9D">
                    <w:rPr>
                      <w:b/>
                    </w:rPr>
                    <w:t>Avans Açma:</w:t>
                  </w:r>
                </w:p>
                <w:p w:rsidR="007B1AA0" w:rsidRDefault="007B1AA0" w:rsidP="00075B9D">
                  <w:pPr>
                    <w:spacing w:after="0"/>
                  </w:pPr>
                  <w:r>
                    <w:t>Henüz harcama yapılmamış ve önceden avans almak isteniyorsa; ÖYP Öğrencisi ÖYP sayfasındaki avans talep Formunu doldurarak maksimum 5000,00TL’ye avans talebinde bulunabilir.</w:t>
                  </w:r>
                </w:p>
                <w:p w:rsidR="007B1AA0" w:rsidRPr="00075B9D" w:rsidRDefault="00075B9D" w:rsidP="00075B9D">
                  <w:pPr>
                    <w:spacing w:after="0"/>
                    <w:rPr>
                      <w:b/>
                    </w:rPr>
                  </w:pPr>
                  <w:r w:rsidRPr="00075B9D">
                    <w:rPr>
                      <w:b/>
                    </w:rPr>
                    <w:t>Avans kapatma</w:t>
                  </w:r>
                  <w:r w:rsidR="007B1AA0" w:rsidRPr="00075B9D">
                    <w:rPr>
                      <w:b/>
                    </w:rPr>
                    <w:t>:</w:t>
                  </w:r>
                </w:p>
                <w:p w:rsidR="007B1AA0" w:rsidRPr="007B1AA0" w:rsidRDefault="00075B9D" w:rsidP="00075B9D">
                  <w:pPr>
                    <w:spacing w:after="0"/>
                  </w:pPr>
                  <w:r>
                    <w:t>Yapmış olduğu harcamaları avans hesaba yattıktan en geç bir ay içerisinde faturalandırarak avans kapatma formuyla birlikte  ÖYP  Koord. Birimine teslim etmek ve avansı kapatmak zorundadır.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13" style="position:absolute;margin-left:364.15pt;margin-top:64.7pt;width:79.5pt;height:25.5pt;z-index:25168281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margin-left:477.4pt;margin-top:127.7pt;width:211.5pt;height:129.75pt;z-index:251684864">
            <v:textbox>
              <w:txbxContent>
                <w:p w:rsidR="00B32767" w:rsidRDefault="00B32767">
                  <w:r>
                    <w:t xml:space="preserve">Yapılacak olan bütün yolluk harcamalarında </w:t>
                  </w:r>
                  <w:r w:rsidR="005F5F60">
                    <w:t>üniversitemiz kadrosundaki ÖYP öğrencilerimiz için; Personel Daire Bşk.lığı tarafında düzenlenen Rektörlük Oluru ; 35. Maddeyle üniversitemize görevlendirilen öğrencilerimiz için de Enstitü Yönetim Kurulu Kararı gerekmektedir.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margin-left:473.65pt;margin-top:42.95pt;width:211.5pt;height:72.75pt;z-index:251683840">
            <v:textbox>
              <w:txbxContent>
                <w:p w:rsidR="00075B9D" w:rsidRDefault="00B32767">
                  <w:r>
                    <w:t>Proje süresince h</w:t>
                  </w:r>
                  <w:r w:rsidR="00075B9D">
                    <w:t xml:space="preserve">er  altı ayda bir gerçekleştirme raporu </w:t>
                  </w:r>
                  <w:r>
                    <w:t>ve proje sonuçlandıktan sonra sonuç raporu ÖYP  Koord. Birimine teslim edilmelidir.</w:t>
                  </w:r>
                </w:p>
              </w:txbxContent>
            </v:textbox>
          </v:shape>
        </w:pict>
      </w:r>
      <w:r w:rsidR="00C428EB">
        <w:rPr>
          <w:rFonts w:ascii="Times New Roman" w:hAnsi="Times New Roman" w:cs="Times New Roman"/>
          <w:sz w:val="24"/>
          <w:szCs w:val="24"/>
        </w:rPr>
        <w:tab/>
      </w:r>
    </w:p>
    <w:sectPr w:rsidR="00C428EB" w:rsidRPr="00C428EB" w:rsidSect="005C69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6D" w:rsidRDefault="0057106D" w:rsidP="00FF0E1A">
      <w:pPr>
        <w:spacing w:after="0" w:line="240" w:lineRule="auto"/>
      </w:pPr>
      <w:r>
        <w:separator/>
      </w:r>
    </w:p>
  </w:endnote>
  <w:endnote w:type="continuationSeparator" w:id="1">
    <w:p w:rsidR="0057106D" w:rsidRDefault="0057106D" w:rsidP="00FF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6D" w:rsidRDefault="0057106D" w:rsidP="00FF0E1A">
      <w:pPr>
        <w:spacing w:after="0" w:line="240" w:lineRule="auto"/>
      </w:pPr>
      <w:r>
        <w:separator/>
      </w:r>
    </w:p>
  </w:footnote>
  <w:footnote w:type="continuationSeparator" w:id="1">
    <w:p w:rsidR="0057106D" w:rsidRDefault="0057106D" w:rsidP="00FF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2116"/>
    <w:multiLevelType w:val="hybridMultilevel"/>
    <w:tmpl w:val="F33CCF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77A8E7E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F6895"/>
    <w:multiLevelType w:val="hybridMultilevel"/>
    <w:tmpl w:val="DCB8111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AC6038"/>
    <w:multiLevelType w:val="hybridMultilevel"/>
    <w:tmpl w:val="1A5EC7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80CF2"/>
    <w:multiLevelType w:val="hybridMultilevel"/>
    <w:tmpl w:val="34286B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4E49D7C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94B"/>
    <w:rsid w:val="00075B9D"/>
    <w:rsid w:val="001446B4"/>
    <w:rsid w:val="001B50C5"/>
    <w:rsid w:val="001E6EA7"/>
    <w:rsid w:val="002C109F"/>
    <w:rsid w:val="00375C94"/>
    <w:rsid w:val="00395281"/>
    <w:rsid w:val="003D2BD6"/>
    <w:rsid w:val="004B2B15"/>
    <w:rsid w:val="00520B05"/>
    <w:rsid w:val="00533B63"/>
    <w:rsid w:val="0057106D"/>
    <w:rsid w:val="005978F7"/>
    <w:rsid w:val="005B1F3E"/>
    <w:rsid w:val="005C694B"/>
    <w:rsid w:val="005F5F60"/>
    <w:rsid w:val="007A0950"/>
    <w:rsid w:val="007B1AA0"/>
    <w:rsid w:val="008237DA"/>
    <w:rsid w:val="0085351A"/>
    <w:rsid w:val="00923B63"/>
    <w:rsid w:val="00A123B6"/>
    <w:rsid w:val="00A53F46"/>
    <w:rsid w:val="00AE1E34"/>
    <w:rsid w:val="00B32767"/>
    <w:rsid w:val="00C428EB"/>
    <w:rsid w:val="00C52112"/>
    <w:rsid w:val="00DD31BA"/>
    <w:rsid w:val="00EE5FF4"/>
    <w:rsid w:val="00F124FA"/>
    <w:rsid w:val="00F43017"/>
    <w:rsid w:val="00F9629E"/>
    <w:rsid w:val="00FA5237"/>
    <w:rsid w:val="00FB6ADD"/>
    <w:rsid w:val="00F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50"/>
  </w:style>
  <w:style w:type="paragraph" w:styleId="Balk1">
    <w:name w:val="heading 1"/>
    <w:basedOn w:val="Normal"/>
    <w:next w:val="Normal"/>
    <w:link w:val="Balk1Char"/>
    <w:uiPriority w:val="9"/>
    <w:qFormat/>
    <w:rsid w:val="005C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C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3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952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F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0E1A"/>
  </w:style>
  <w:style w:type="paragraph" w:styleId="Altbilgi">
    <w:name w:val="footer"/>
    <w:basedOn w:val="Normal"/>
    <w:link w:val="AltbilgiChar"/>
    <w:uiPriority w:val="99"/>
    <w:semiHidden/>
    <w:unhideWhenUsed/>
    <w:rsid w:val="00FF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0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6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1662-BCC7-41B3-AFB0-146B7CAD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OYP3</dc:creator>
  <cp:keywords/>
  <dc:description/>
  <cp:lastModifiedBy>OYP3</cp:lastModifiedBy>
  <cp:revision>15</cp:revision>
  <cp:lastPrinted>2012-11-28T10:37:00Z</cp:lastPrinted>
  <dcterms:created xsi:type="dcterms:W3CDTF">2012-11-28T08:03:00Z</dcterms:created>
  <dcterms:modified xsi:type="dcterms:W3CDTF">2012-12-03T09:15:00Z</dcterms:modified>
</cp:coreProperties>
</file>